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EE5273" w14:textId="117AF28D" w:rsidR="00D753DA" w:rsidRDefault="00CF26F9" w:rsidP="00CF26F9">
      <w:pPr>
        <w:jc w:val="center"/>
        <w:rPr>
          <w:b/>
          <w:bCs/>
          <w:color w:val="385623" w:themeColor="accent6" w:themeShade="80"/>
          <w:sz w:val="48"/>
          <w:szCs w:val="48"/>
        </w:rPr>
      </w:pPr>
      <w:r w:rsidRPr="00CF26F9">
        <w:rPr>
          <w:b/>
          <w:bCs/>
          <w:color w:val="385623" w:themeColor="accent6" w:themeShade="80"/>
          <w:sz w:val="48"/>
          <w:szCs w:val="48"/>
          <w:highlight w:val="lightGray"/>
        </w:rPr>
        <w:t>AWS S3 (Simple Storage Service)</w:t>
      </w:r>
    </w:p>
    <w:p w14:paraId="0D911262" w14:textId="0666DC38" w:rsidR="00CF26F9" w:rsidRDefault="00CF26F9" w:rsidP="00CF26F9">
      <w:r>
        <w:t>Aws S3: is the second release of Aws services.</w:t>
      </w:r>
    </w:p>
    <w:p w14:paraId="331AF9DB" w14:textId="43B1DB6E" w:rsidR="00CF26F9" w:rsidRDefault="00CF26F9" w:rsidP="00CF26F9">
      <w:r>
        <w:t>*First Service SQS(simple queue service) is released in 2004.</w:t>
      </w:r>
    </w:p>
    <w:p w14:paraId="193BEBFF" w14:textId="44EA075A" w:rsidR="00CF26F9" w:rsidRDefault="00CF26F9" w:rsidP="00CF26F9">
      <w:r>
        <w:t>*second service S3 is released in 2006.</w:t>
      </w:r>
    </w:p>
    <w:p w14:paraId="4F3B3E45" w14:textId="2462A012" w:rsidR="00CF26F9" w:rsidRDefault="00CF26F9" w:rsidP="00CF26F9">
      <w:pPr>
        <w:rPr>
          <w:b/>
          <w:bCs/>
          <w:color w:val="0070C0"/>
          <w:sz w:val="28"/>
          <w:szCs w:val="28"/>
        </w:rPr>
      </w:pPr>
      <w:r w:rsidRPr="00CF26F9">
        <w:rPr>
          <w:b/>
          <w:bCs/>
          <w:color w:val="0070C0"/>
          <w:sz w:val="28"/>
          <w:szCs w:val="28"/>
        </w:rPr>
        <w:t>Features of S3:</w:t>
      </w:r>
    </w:p>
    <w:p w14:paraId="76A397B2" w14:textId="38C06843" w:rsidR="00CF26F9" w:rsidRDefault="00C71912" w:rsidP="00C71912">
      <w:r>
        <w:t>1.Scalability : we can increase storage volume whenever we want.</w:t>
      </w:r>
    </w:p>
    <w:p w14:paraId="486C91BB" w14:textId="42F9260B" w:rsidR="00C71912" w:rsidRDefault="00C71912" w:rsidP="00C71912">
      <w:r>
        <w:t>2.availability: S3 maintain 3 copies of data. It will recopy to losted one.</w:t>
      </w:r>
    </w:p>
    <w:p w14:paraId="6B35528E" w14:textId="63862E7A" w:rsidR="007928CF" w:rsidRDefault="007928CF" w:rsidP="00C71912">
      <w:r>
        <w:t>3.Internet: we can manipulate our data using internet without physical device.</w:t>
      </w:r>
    </w:p>
    <w:p w14:paraId="27946201" w14:textId="610540C2" w:rsidR="007928CF" w:rsidRDefault="007928CF" w:rsidP="00C71912">
      <w:r>
        <w:t>4.latency: It has SSD so it will be very fast for computations.</w:t>
      </w:r>
    </w:p>
    <w:p w14:paraId="5522656E" w14:textId="25E963C5" w:rsidR="003D3001" w:rsidRDefault="003D3001" w:rsidP="00C71912"/>
    <w:p w14:paraId="05A54EEB" w14:textId="65BDF50F" w:rsidR="003D3001" w:rsidRDefault="003D3001" w:rsidP="00C71912">
      <w:r>
        <w:t>Bucket Setup</w:t>
      </w:r>
    </w:p>
    <w:p w14:paraId="436F3BDB" w14:textId="22F340FB" w:rsidR="003D3001" w:rsidRDefault="003D3001" w:rsidP="00C71912">
      <w:r>
        <w:t>Aws console-&gt;search with S3 -&gt;</w:t>
      </w:r>
    </w:p>
    <w:p w14:paraId="6910A08B" w14:textId="01D3358F" w:rsidR="003D3001" w:rsidRDefault="003D3001" w:rsidP="00C71912">
      <w:r>
        <w:rPr>
          <w:noProof/>
        </w:rPr>
        <w:drawing>
          <wp:inline distT="0" distB="0" distL="0" distR="0" wp14:anchorId="53941F7A" wp14:editId="7D021D79">
            <wp:extent cx="6537603" cy="1962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548981" cy="1965565"/>
                    </a:xfrm>
                    <a:prstGeom prst="rect">
                      <a:avLst/>
                    </a:prstGeom>
                  </pic:spPr>
                </pic:pic>
              </a:graphicData>
            </a:graphic>
          </wp:inline>
        </w:drawing>
      </w:r>
    </w:p>
    <w:p w14:paraId="1EBA729D" w14:textId="2508C343" w:rsidR="003D3001" w:rsidRDefault="003D3001" w:rsidP="00C71912">
      <w:r>
        <w:rPr>
          <w:noProof/>
        </w:rPr>
        <w:drawing>
          <wp:inline distT="0" distB="0" distL="0" distR="0" wp14:anchorId="3C85ACC0" wp14:editId="07EF87B6">
            <wp:extent cx="5731510" cy="2964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64180"/>
                    </a:xfrm>
                    <a:prstGeom prst="rect">
                      <a:avLst/>
                    </a:prstGeom>
                  </pic:spPr>
                </pic:pic>
              </a:graphicData>
            </a:graphic>
          </wp:inline>
        </w:drawing>
      </w:r>
    </w:p>
    <w:p w14:paraId="5C379DBB" w14:textId="21177B29" w:rsidR="00502FFC" w:rsidRDefault="00502FFC" w:rsidP="00C71912">
      <w:r>
        <w:rPr>
          <w:noProof/>
        </w:rPr>
        <w:lastRenderedPageBreak/>
        <w:drawing>
          <wp:inline distT="0" distB="0" distL="0" distR="0" wp14:anchorId="205ABC77" wp14:editId="6A06C744">
            <wp:extent cx="5731510" cy="14871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487170"/>
                    </a:xfrm>
                    <a:prstGeom prst="rect">
                      <a:avLst/>
                    </a:prstGeom>
                  </pic:spPr>
                </pic:pic>
              </a:graphicData>
            </a:graphic>
          </wp:inline>
        </w:drawing>
      </w:r>
    </w:p>
    <w:p w14:paraId="1CDC8640" w14:textId="0F968A24" w:rsidR="00502FFC" w:rsidRDefault="00502FFC" w:rsidP="00C71912">
      <w:r>
        <w:rPr>
          <w:noProof/>
        </w:rPr>
        <w:drawing>
          <wp:inline distT="0" distB="0" distL="0" distR="0" wp14:anchorId="79DAD101" wp14:editId="1AC4EBCB">
            <wp:extent cx="5731510" cy="2526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526665"/>
                    </a:xfrm>
                    <a:prstGeom prst="rect">
                      <a:avLst/>
                    </a:prstGeom>
                  </pic:spPr>
                </pic:pic>
              </a:graphicData>
            </a:graphic>
          </wp:inline>
        </w:drawing>
      </w:r>
    </w:p>
    <w:p w14:paraId="1D3E44D2" w14:textId="0F5E1C60" w:rsidR="00502FFC" w:rsidRDefault="00502FFC" w:rsidP="00C71912">
      <w:r>
        <w:rPr>
          <w:noProof/>
        </w:rPr>
        <w:drawing>
          <wp:inline distT="0" distB="0" distL="0" distR="0" wp14:anchorId="4A48EC23" wp14:editId="63AD6DE7">
            <wp:extent cx="5731510" cy="1752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752600"/>
                    </a:xfrm>
                    <a:prstGeom prst="rect">
                      <a:avLst/>
                    </a:prstGeom>
                  </pic:spPr>
                </pic:pic>
              </a:graphicData>
            </a:graphic>
          </wp:inline>
        </w:drawing>
      </w:r>
    </w:p>
    <w:p w14:paraId="2873401B" w14:textId="5BFFF63A" w:rsidR="00502FFC" w:rsidRDefault="00502FFC" w:rsidP="00C71912">
      <w:r>
        <w:t>We can create file or folder in bucket.</w:t>
      </w:r>
    </w:p>
    <w:p w14:paraId="0595F7C0" w14:textId="6A351876" w:rsidR="000D3F7A" w:rsidRDefault="000D3F7A" w:rsidP="00C71912">
      <w:r>
        <w:t>In aws all folders/files are objects.</w:t>
      </w:r>
    </w:p>
    <w:p w14:paraId="11F8444E" w14:textId="549C83EE" w:rsidR="000D3F7A" w:rsidRDefault="000D3F7A" w:rsidP="00C71912">
      <w:r>
        <w:t>By default all objects in aws are private.</w:t>
      </w:r>
    </w:p>
    <w:p w14:paraId="137E2724" w14:textId="7B43BC64" w:rsidR="00683C48" w:rsidRDefault="00683C48" w:rsidP="00C71912">
      <w:r>
        <w:t>Static website</w:t>
      </w:r>
      <w:r>
        <w:sym w:font="Wingdings" w:char="F0E0"/>
      </w:r>
      <w:r>
        <w:t>News paper</w:t>
      </w:r>
    </w:p>
    <w:p w14:paraId="709F41DC" w14:textId="7A722C82" w:rsidR="00683C48" w:rsidRDefault="00683C48" w:rsidP="00C71912">
      <w:r>
        <w:t>Dynamic website</w:t>
      </w:r>
      <w:r>
        <w:sym w:font="Wingdings" w:char="F0E0"/>
      </w:r>
      <w:r w:rsidR="002B3072">
        <w:t xml:space="preserve">web application </w:t>
      </w:r>
    </w:p>
    <w:p w14:paraId="0922647A" w14:textId="5785E090" w:rsidR="002B3072" w:rsidRDefault="002B3072" w:rsidP="00C71912">
      <w:r>
        <w:t>*AWS is supports website hosting</w:t>
      </w:r>
    </w:p>
    <w:p w14:paraId="4604E3CE" w14:textId="4D23C81D" w:rsidR="007F696D" w:rsidRDefault="007F696D" w:rsidP="00C71912"/>
    <w:p w14:paraId="70C0EA2E" w14:textId="625F0ED5" w:rsidR="007F696D" w:rsidRDefault="007F696D" w:rsidP="00C71912"/>
    <w:p w14:paraId="73C8F7EA" w14:textId="7FDBB37B" w:rsidR="007F696D" w:rsidRDefault="007F696D" w:rsidP="00C71912"/>
    <w:p w14:paraId="5E9E9371" w14:textId="048B40D4" w:rsidR="007F696D" w:rsidRDefault="007F696D" w:rsidP="00C71912"/>
    <w:p w14:paraId="6B3B3F29" w14:textId="1AE2E54F" w:rsidR="00D90062" w:rsidRDefault="00D90062" w:rsidP="00D90062">
      <w:pPr>
        <w:rPr>
          <w:b/>
          <w:bCs/>
          <w:color w:val="7030A0"/>
          <w:sz w:val="36"/>
          <w:szCs w:val="36"/>
        </w:rPr>
      </w:pPr>
      <w:r>
        <w:rPr>
          <w:b/>
          <w:bCs/>
          <w:color w:val="7030A0"/>
          <w:sz w:val="36"/>
          <w:szCs w:val="36"/>
        </w:rPr>
        <w:lastRenderedPageBreak/>
        <w:t>Making private object to public</w:t>
      </w:r>
      <w:r>
        <w:rPr>
          <w:b/>
          <w:bCs/>
          <w:color w:val="7030A0"/>
          <w:sz w:val="36"/>
          <w:szCs w:val="36"/>
        </w:rPr>
        <w:t>:</w:t>
      </w:r>
    </w:p>
    <w:p w14:paraId="4DD05854" w14:textId="166CD31D" w:rsidR="00A75911" w:rsidRDefault="00A75911" w:rsidP="00C71912">
      <w:r>
        <w:rPr>
          <w:noProof/>
        </w:rPr>
        <w:drawing>
          <wp:inline distT="0" distB="0" distL="0" distR="0" wp14:anchorId="0B7FDDD4" wp14:editId="11165DA4">
            <wp:extent cx="5594350" cy="29037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5309" cy="2909470"/>
                    </a:xfrm>
                    <a:prstGeom prst="rect">
                      <a:avLst/>
                    </a:prstGeom>
                  </pic:spPr>
                </pic:pic>
              </a:graphicData>
            </a:graphic>
          </wp:inline>
        </w:drawing>
      </w:r>
    </w:p>
    <w:p w14:paraId="67EBBC4D" w14:textId="221307D0" w:rsidR="00A75911" w:rsidRDefault="00A75911" w:rsidP="00C71912">
      <w:r>
        <w:rPr>
          <w:noProof/>
        </w:rPr>
        <w:drawing>
          <wp:inline distT="0" distB="0" distL="0" distR="0" wp14:anchorId="22E58CB4" wp14:editId="4F2AFB3B">
            <wp:extent cx="4572000" cy="20398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2237" cy="2044390"/>
                    </a:xfrm>
                    <a:prstGeom prst="rect">
                      <a:avLst/>
                    </a:prstGeom>
                  </pic:spPr>
                </pic:pic>
              </a:graphicData>
            </a:graphic>
          </wp:inline>
        </w:drawing>
      </w:r>
    </w:p>
    <w:p w14:paraId="4F1F88FC" w14:textId="4D7A0BDA" w:rsidR="00A75911" w:rsidRDefault="00A75911" w:rsidP="00C71912">
      <w:r>
        <w:rPr>
          <w:noProof/>
        </w:rPr>
        <w:drawing>
          <wp:inline distT="0" distB="0" distL="0" distR="0" wp14:anchorId="7BF3DE79" wp14:editId="133AAFE1">
            <wp:extent cx="5731510" cy="2318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18385"/>
                    </a:xfrm>
                    <a:prstGeom prst="rect">
                      <a:avLst/>
                    </a:prstGeom>
                  </pic:spPr>
                </pic:pic>
              </a:graphicData>
            </a:graphic>
          </wp:inline>
        </w:drawing>
      </w:r>
    </w:p>
    <w:p w14:paraId="5E257E1D" w14:textId="309F179C" w:rsidR="00A75911" w:rsidRDefault="00A75911" w:rsidP="00C71912">
      <w:r>
        <w:t>Uncheck above checkbox and save changes and enter confirm in textbox.</w:t>
      </w:r>
    </w:p>
    <w:p w14:paraId="625994D6" w14:textId="3BC32AF1" w:rsidR="007F49CE" w:rsidRDefault="007F49CE" w:rsidP="00C71912">
      <w:r>
        <w:rPr>
          <w:noProof/>
        </w:rPr>
        <w:lastRenderedPageBreak/>
        <w:drawing>
          <wp:inline distT="0" distB="0" distL="0" distR="0" wp14:anchorId="1238104E" wp14:editId="3E7657A9">
            <wp:extent cx="5181600" cy="34817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7834" cy="3485953"/>
                    </a:xfrm>
                    <a:prstGeom prst="rect">
                      <a:avLst/>
                    </a:prstGeom>
                  </pic:spPr>
                </pic:pic>
              </a:graphicData>
            </a:graphic>
          </wp:inline>
        </w:drawing>
      </w:r>
      <w:r>
        <w:t xml:space="preserve"> OR</w:t>
      </w:r>
    </w:p>
    <w:p w14:paraId="212459D7" w14:textId="7A2DBAD2" w:rsidR="007F696D" w:rsidRDefault="007F696D" w:rsidP="00C71912">
      <w:r>
        <w:rPr>
          <w:noProof/>
        </w:rPr>
        <w:drawing>
          <wp:inline distT="0" distB="0" distL="0" distR="0" wp14:anchorId="5AD71E9D" wp14:editId="7B8D6377">
            <wp:extent cx="5731510" cy="32550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55010"/>
                    </a:xfrm>
                    <a:prstGeom prst="rect">
                      <a:avLst/>
                    </a:prstGeom>
                  </pic:spPr>
                </pic:pic>
              </a:graphicData>
            </a:graphic>
          </wp:inline>
        </w:drawing>
      </w:r>
    </w:p>
    <w:p w14:paraId="47650E63" w14:textId="596091FB" w:rsidR="007F696D" w:rsidRDefault="007F696D" w:rsidP="00C71912">
      <w:r>
        <w:rPr>
          <w:noProof/>
        </w:rPr>
        <w:lastRenderedPageBreak/>
        <w:drawing>
          <wp:inline distT="0" distB="0" distL="0" distR="0" wp14:anchorId="7524134F" wp14:editId="084B4173">
            <wp:extent cx="5731510" cy="32492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49295"/>
                    </a:xfrm>
                    <a:prstGeom prst="rect">
                      <a:avLst/>
                    </a:prstGeom>
                  </pic:spPr>
                </pic:pic>
              </a:graphicData>
            </a:graphic>
          </wp:inline>
        </w:drawing>
      </w:r>
    </w:p>
    <w:p w14:paraId="68CD3F85" w14:textId="6ED5A645" w:rsidR="009E51B5" w:rsidRDefault="009E51B5" w:rsidP="00C71912">
      <w:pPr>
        <w:rPr>
          <w:b/>
          <w:bCs/>
          <w:color w:val="7030A0"/>
          <w:sz w:val="36"/>
          <w:szCs w:val="36"/>
        </w:rPr>
      </w:pPr>
      <w:r w:rsidRPr="009E51B5">
        <w:rPr>
          <w:b/>
          <w:bCs/>
          <w:color w:val="7030A0"/>
          <w:sz w:val="36"/>
          <w:szCs w:val="36"/>
        </w:rPr>
        <w:t>Generate object Url</w:t>
      </w:r>
      <w:r>
        <w:rPr>
          <w:b/>
          <w:bCs/>
          <w:color w:val="7030A0"/>
          <w:sz w:val="36"/>
          <w:szCs w:val="36"/>
        </w:rPr>
        <w:t>:</w:t>
      </w:r>
    </w:p>
    <w:p w14:paraId="1558A3FF" w14:textId="3F3C4A31" w:rsidR="009E51B5" w:rsidRDefault="009E51B5" w:rsidP="00C71912">
      <w:r>
        <w:t>1.download any static website template(js, css, index.html)</w:t>
      </w:r>
    </w:p>
    <w:p w14:paraId="06F71FDB" w14:textId="5D5E9AB9" w:rsidR="009E51B5" w:rsidRDefault="009E51B5" w:rsidP="00C71912">
      <w:r>
        <w:t>2.upload into bucket and make all them as public</w:t>
      </w:r>
    </w:p>
    <w:p w14:paraId="116285CC" w14:textId="59F2F938" w:rsidR="009E51B5" w:rsidRDefault="009E51B5" w:rsidP="00C71912">
      <w:r>
        <w:t>3.open index.html then we can see object url.</w:t>
      </w:r>
    </w:p>
    <w:p w14:paraId="594FC4F1" w14:textId="5B2E2267" w:rsidR="009E51B5" w:rsidRDefault="009E51B5" w:rsidP="00C71912">
      <w:r>
        <w:t>4.object url generates as “https:”</w:t>
      </w:r>
    </w:p>
    <w:p w14:paraId="1B38550C" w14:textId="67F86761" w:rsidR="009E51B5" w:rsidRDefault="009E51B5" w:rsidP="00C71912">
      <w:r>
        <w:rPr>
          <w:noProof/>
        </w:rPr>
        <w:drawing>
          <wp:inline distT="0" distB="0" distL="0" distR="0" wp14:anchorId="69A01D8B" wp14:editId="48D70463">
            <wp:extent cx="6535932" cy="156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42323" cy="1569984"/>
                    </a:xfrm>
                    <a:prstGeom prst="rect">
                      <a:avLst/>
                    </a:prstGeom>
                  </pic:spPr>
                </pic:pic>
              </a:graphicData>
            </a:graphic>
          </wp:inline>
        </w:drawing>
      </w:r>
    </w:p>
    <w:p w14:paraId="694367D3" w14:textId="3B8499BE" w:rsidR="009E51B5" w:rsidRDefault="009E51B5" w:rsidP="009E51B5">
      <w:pPr>
        <w:rPr>
          <w:b/>
          <w:bCs/>
          <w:color w:val="7030A0"/>
          <w:sz w:val="36"/>
          <w:szCs w:val="36"/>
        </w:rPr>
      </w:pPr>
      <w:r w:rsidRPr="009E51B5">
        <w:rPr>
          <w:b/>
          <w:bCs/>
          <w:color w:val="7030A0"/>
          <w:sz w:val="36"/>
          <w:szCs w:val="36"/>
        </w:rPr>
        <w:t xml:space="preserve">Generate </w:t>
      </w:r>
      <w:r>
        <w:rPr>
          <w:b/>
          <w:bCs/>
          <w:color w:val="7030A0"/>
          <w:sz w:val="36"/>
          <w:szCs w:val="36"/>
        </w:rPr>
        <w:t xml:space="preserve">static website </w:t>
      </w:r>
      <w:r w:rsidRPr="009E51B5">
        <w:rPr>
          <w:b/>
          <w:bCs/>
          <w:color w:val="7030A0"/>
          <w:sz w:val="36"/>
          <w:szCs w:val="36"/>
        </w:rPr>
        <w:t>Url</w:t>
      </w:r>
      <w:r>
        <w:rPr>
          <w:b/>
          <w:bCs/>
          <w:color w:val="7030A0"/>
          <w:sz w:val="36"/>
          <w:szCs w:val="36"/>
        </w:rPr>
        <w:t>:</w:t>
      </w:r>
    </w:p>
    <w:p w14:paraId="690ADC3F" w14:textId="09FC15CC" w:rsidR="009E51B5" w:rsidRDefault="009E51B5" w:rsidP="009E51B5">
      <w:pPr>
        <w:rPr>
          <w:b/>
          <w:bCs/>
          <w:color w:val="7030A0"/>
          <w:sz w:val="36"/>
          <w:szCs w:val="36"/>
        </w:rPr>
      </w:pPr>
      <w:r>
        <w:rPr>
          <w:noProof/>
        </w:rPr>
        <w:drawing>
          <wp:inline distT="0" distB="0" distL="0" distR="0" wp14:anchorId="29D3C9AE" wp14:editId="6B8C8CA2">
            <wp:extent cx="5731510" cy="9950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95045"/>
                    </a:xfrm>
                    <a:prstGeom prst="rect">
                      <a:avLst/>
                    </a:prstGeom>
                  </pic:spPr>
                </pic:pic>
              </a:graphicData>
            </a:graphic>
          </wp:inline>
        </w:drawing>
      </w:r>
    </w:p>
    <w:p w14:paraId="26DCD8CD" w14:textId="2F915D11" w:rsidR="009E51B5" w:rsidRDefault="009E51B5" w:rsidP="009E51B5">
      <w:r>
        <w:t xml:space="preserve">Select properties tab and scrolldown to </w:t>
      </w:r>
      <w:r w:rsidR="003C73B6">
        <w:tab/>
        <w:t>“</w:t>
      </w:r>
      <w:r w:rsidR="003C73B6" w:rsidRPr="003C73B6">
        <w:rPr>
          <w:b/>
          <w:bCs/>
        </w:rPr>
        <w:t>static website hosting</w:t>
      </w:r>
      <w:r w:rsidR="003C73B6">
        <w:t>” option</w:t>
      </w:r>
    </w:p>
    <w:p w14:paraId="76AC1589" w14:textId="4EB7D7C9" w:rsidR="003C73B6" w:rsidRDefault="003C73B6" w:rsidP="009E51B5">
      <w:r>
        <w:t>*It generates url with “http”</w:t>
      </w:r>
    </w:p>
    <w:p w14:paraId="3FA2F2A5" w14:textId="73430AD2" w:rsidR="009E51B5" w:rsidRDefault="003C73B6" w:rsidP="00C71912">
      <w:r>
        <w:rPr>
          <w:noProof/>
        </w:rPr>
        <w:lastRenderedPageBreak/>
        <w:drawing>
          <wp:inline distT="0" distB="0" distL="0" distR="0" wp14:anchorId="2021DFEB" wp14:editId="2F373041">
            <wp:extent cx="5914470" cy="882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950" cy="886453"/>
                    </a:xfrm>
                    <a:prstGeom prst="rect">
                      <a:avLst/>
                    </a:prstGeom>
                  </pic:spPr>
                </pic:pic>
              </a:graphicData>
            </a:graphic>
          </wp:inline>
        </w:drawing>
      </w:r>
    </w:p>
    <w:p w14:paraId="6E0318FE" w14:textId="73BA674D" w:rsidR="003C73B6" w:rsidRDefault="003C73B6" w:rsidP="00C71912">
      <w:r>
        <w:rPr>
          <w:noProof/>
        </w:rPr>
        <w:drawing>
          <wp:inline distT="0" distB="0" distL="0" distR="0" wp14:anchorId="3DBD5AEE" wp14:editId="5181983E">
            <wp:extent cx="5731510" cy="3170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70555"/>
                    </a:xfrm>
                    <a:prstGeom prst="rect">
                      <a:avLst/>
                    </a:prstGeom>
                  </pic:spPr>
                </pic:pic>
              </a:graphicData>
            </a:graphic>
          </wp:inline>
        </w:drawing>
      </w:r>
    </w:p>
    <w:p w14:paraId="5119DA93" w14:textId="31CBB76D" w:rsidR="003C73B6" w:rsidRDefault="003C73B6" w:rsidP="00C71912">
      <w:r>
        <w:rPr>
          <w:noProof/>
        </w:rPr>
        <w:drawing>
          <wp:inline distT="0" distB="0" distL="0" distR="0" wp14:anchorId="2586241D" wp14:editId="1F524271">
            <wp:extent cx="5731510" cy="16173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17345"/>
                    </a:xfrm>
                    <a:prstGeom prst="rect">
                      <a:avLst/>
                    </a:prstGeom>
                  </pic:spPr>
                </pic:pic>
              </a:graphicData>
            </a:graphic>
          </wp:inline>
        </w:drawing>
      </w:r>
    </w:p>
    <w:p w14:paraId="6F48AA49" w14:textId="0B32527E" w:rsidR="003C73B6" w:rsidRDefault="003C73B6" w:rsidP="00C71912">
      <w:r>
        <w:rPr>
          <w:noProof/>
        </w:rPr>
        <w:drawing>
          <wp:inline distT="0" distB="0" distL="0" distR="0" wp14:anchorId="37B913AB" wp14:editId="4F3DA6BC">
            <wp:extent cx="5731510" cy="18402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40230"/>
                    </a:xfrm>
                    <a:prstGeom prst="rect">
                      <a:avLst/>
                    </a:prstGeom>
                  </pic:spPr>
                </pic:pic>
              </a:graphicData>
            </a:graphic>
          </wp:inline>
        </w:drawing>
      </w:r>
    </w:p>
    <w:p w14:paraId="2493573C" w14:textId="037826F2" w:rsidR="003C73B6" w:rsidRDefault="003C73B6" w:rsidP="00C71912">
      <w:r>
        <w:rPr>
          <w:noProof/>
        </w:rPr>
        <w:lastRenderedPageBreak/>
        <w:drawing>
          <wp:inline distT="0" distB="0" distL="0" distR="0" wp14:anchorId="2C08E881" wp14:editId="713C40DD">
            <wp:extent cx="5731510" cy="13696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369695"/>
                    </a:xfrm>
                    <a:prstGeom prst="rect">
                      <a:avLst/>
                    </a:prstGeom>
                  </pic:spPr>
                </pic:pic>
              </a:graphicData>
            </a:graphic>
          </wp:inline>
        </w:drawing>
      </w:r>
    </w:p>
    <w:p w14:paraId="071EA893" w14:textId="77777777" w:rsidR="00CD4C5C" w:rsidRDefault="00CD4C5C" w:rsidP="00CD4C5C">
      <w:pPr>
        <w:rPr>
          <w:b/>
          <w:bCs/>
          <w:color w:val="7030A0"/>
          <w:sz w:val="36"/>
          <w:szCs w:val="36"/>
        </w:rPr>
      </w:pPr>
      <w:r>
        <w:rPr>
          <w:b/>
          <w:bCs/>
          <w:color w:val="7030A0"/>
          <w:sz w:val="36"/>
          <w:szCs w:val="36"/>
        </w:rPr>
        <w:t>AWS Global Infrastructure:</w:t>
      </w:r>
    </w:p>
    <w:p w14:paraId="3E35C07B" w14:textId="349B4657" w:rsidR="00CD4C5C" w:rsidRDefault="00CD4C5C" w:rsidP="00CD4C5C">
      <w:r>
        <w:t>It tells about how aws services hosted in all regions of aw</w:t>
      </w:r>
      <w:r w:rsidR="00A60B91">
        <w:t>s</w:t>
      </w:r>
      <w:r>
        <w:t xml:space="preserve"> centers.</w:t>
      </w:r>
    </w:p>
    <w:p w14:paraId="2F26078D" w14:textId="77777777" w:rsidR="00CD4C5C" w:rsidRDefault="00CD4C5C" w:rsidP="00CD4C5C">
      <w:r>
        <w:t>Region: Clustered data center network</w:t>
      </w:r>
    </w:p>
    <w:p w14:paraId="60FC7008" w14:textId="77777777" w:rsidR="00CD4C5C" w:rsidRDefault="00CD4C5C" w:rsidP="00CD4C5C">
      <w:r>
        <w:t>Availablity zones(AZ): Isolated group of datacenters</w:t>
      </w:r>
    </w:p>
    <w:p w14:paraId="337ABFD9" w14:textId="3697E8F3" w:rsidR="00CD4C5C" w:rsidRDefault="00CD4C5C" w:rsidP="00C71912">
      <w:r>
        <w:rPr>
          <w:noProof/>
        </w:rPr>
        <w:drawing>
          <wp:inline distT="0" distB="0" distL="0" distR="0" wp14:anchorId="1224FC22" wp14:editId="25A648D1">
            <wp:extent cx="3447926" cy="3111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3693" cy="3125729"/>
                    </a:xfrm>
                    <a:prstGeom prst="rect">
                      <a:avLst/>
                    </a:prstGeom>
                  </pic:spPr>
                </pic:pic>
              </a:graphicData>
            </a:graphic>
          </wp:inline>
        </w:drawing>
      </w:r>
    </w:p>
    <w:p w14:paraId="7CD0848C" w14:textId="2B07FB14" w:rsidR="001C2C5D" w:rsidRDefault="001C2C5D" w:rsidP="00C71912">
      <w:r>
        <w:t>1.AWA categorized 6 continents into 4 categories and each category contains multiple regions.</w:t>
      </w:r>
    </w:p>
    <w:p w14:paraId="6C37E93B" w14:textId="44912982" w:rsidR="00776E4E" w:rsidRDefault="00776E4E" w:rsidP="00C71912">
      <w:r>
        <w:tab/>
        <w:t>a.North America</w:t>
      </w:r>
    </w:p>
    <w:p w14:paraId="0FF2490E" w14:textId="636DFA9A" w:rsidR="00776E4E" w:rsidRDefault="00776E4E" w:rsidP="00C71912">
      <w:r>
        <w:tab/>
        <w:t>b.South America</w:t>
      </w:r>
    </w:p>
    <w:p w14:paraId="0D33D032" w14:textId="58ECCB43" w:rsidR="00776E4E" w:rsidRDefault="00776E4E" w:rsidP="00C71912">
      <w:r>
        <w:tab/>
        <w:t>c.Asia pacific (ap)</w:t>
      </w:r>
    </w:p>
    <w:p w14:paraId="0F3EBEFB" w14:textId="505CE480" w:rsidR="00776E4E" w:rsidRDefault="00776E4E" w:rsidP="00C71912">
      <w:r>
        <w:tab/>
        <w:t>d.middle east</w:t>
      </w:r>
    </w:p>
    <w:p w14:paraId="40097F8D" w14:textId="5DEE3DD0" w:rsidR="00776E4E" w:rsidRDefault="00776E4E" w:rsidP="00C71912">
      <w:r>
        <w:t>2.Each region contains multiple zones</w:t>
      </w:r>
    </w:p>
    <w:p w14:paraId="349AB343" w14:textId="161EB712" w:rsidR="00776E4E" w:rsidRDefault="00776E4E" w:rsidP="00C71912">
      <w:r>
        <w:t>3.each zone contains multiple isolated group of clusters.</w:t>
      </w:r>
    </w:p>
    <w:p w14:paraId="3361F698" w14:textId="76014D86" w:rsidR="00776E4E" w:rsidRDefault="00776E4E" w:rsidP="00C71912">
      <w:r>
        <w:t>4.</w:t>
      </w:r>
    </w:p>
    <w:p w14:paraId="22AFDAE2" w14:textId="30CD27F4" w:rsidR="00F76EAA" w:rsidRDefault="00F76EAA" w:rsidP="00C71912">
      <w:r>
        <w:rPr>
          <w:noProof/>
        </w:rPr>
        <w:lastRenderedPageBreak/>
        <w:drawing>
          <wp:inline distT="0" distB="0" distL="0" distR="0" wp14:anchorId="105A0A3B" wp14:editId="497F62D9">
            <wp:extent cx="4354380" cy="3289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61424" cy="3294621"/>
                    </a:xfrm>
                    <a:prstGeom prst="rect">
                      <a:avLst/>
                    </a:prstGeom>
                  </pic:spPr>
                </pic:pic>
              </a:graphicData>
            </a:graphic>
          </wp:inline>
        </w:drawing>
      </w:r>
    </w:p>
    <w:p w14:paraId="498279D5" w14:textId="4D86D01C" w:rsidR="001C2C5D" w:rsidRDefault="001C2C5D" w:rsidP="00C71912">
      <w:r>
        <w:rPr>
          <w:noProof/>
        </w:rPr>
        <w:drawing>
          <wp:inline distT="0" distB="0" distL="0" distR="0" wp14:anchorId="1217D633" wp14:editId="5D0C2943">
            <wp:extent cx="4813300" cy="4813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3300" cy="4813300"/>
                    </a:xfrm>
                    <a:prstGeom prst="rect">
                      <a:avLst/>
                    </a:prstGeom>
                  </pic:spPr>
                </pic:pic>
              </a:graphicData>
            </a:graphic>
          </wp:inline>
        </w:drawing>
      </w:r>
    </w:p>
    <w:p w14:paraId="47EA9B69" w14:textId="0EE13255" w:rsidR="004B1B9B" w:rsidRDefault="004B1B9B" w:rsidP="00C71912">
      <w:r>
        <w:rPr>
          <w:noProof/>
        </w:rPr>
        <w:lastRenderedPageBreak/>
        <w:drawing>
          <wp:inline distT="0" distB="0" distL="0" distR="0" wp14:anchorId="5AD0E656" wp14:editId="5C5A4A4C">
            <wp:extent cx="4895850" cy="63603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7068" cy="6361956"/>
                    </a:xfrm>
                    <a:prstGeom prst="rect">
                      <a:avLst/>
                    </a:prstGeom>
                  </pic:spPr>
                </pic:pic>
              </a:graphicData>
            </a:graphic>
          </wp:inline>
        </w:drawing>
      </w:r>
    </w:p>
    <w:p w14:paraId="7054AFDB" w14:textId="48456AAD" w:rsidR="00E97FD0" w:rsidRDefault="00E97FD0" w:rsidP="00E97FD0">
      <w:pPr>
        <w:rPr>
          <w:rFonts w:ascii="Arial" w:hAnsi="Arial" w:cs="Arial"/>
          <w:color w:val="202124"/>
          <w:shd w:val="clear" w:color="auto" w:fill="FFFFFF"/>
        </w:rPr>
      </w:pPr>
      <w:r>
        <w:rPr>
          <w:rFonts w:ascii="Arial" w:hAnsi="Arial" w:cs="Arial"/>
          <w:color w:val="202124"/>
          <w:shd w:val="clear" w:color="auto" w:fill="FFFFFF"/>
        </w:rPr>
        <w:t>S3 storage classes are </w:t>
      </w:r>
      <w:r>
        <w:rPr>
          <w:rFonts w:ascii="Arial" w:hAnsi="Arial" w:cs="Arial"/>
          <w:b/>
          <w:bCs/>
          <w:color w:val="202124"/>
          <w:shd w:val="clear" w:color="auto" w:fill="FFFFFF"/>
        </w:rPr>
        <w:t>purpose-built to provide the lowest cost storage for different access patterns</w:t>
      </w:r>
      <w:r>
        <w:rPr>
          <w:rFonts w:ascii="Arial" w:hAnsi="Arial" w:cs="Arial"/>
          <w:color w:val="202124"/>
          <w:shd w:val="clear" w:color="auto" w:fill="FFFFFF"/>
        </w:rPr>
        <w:t>.</w:t>
      </w:r>
      <w:r>
        <w:rPr>
          <w:rFonts w:ascii="Arial" w:hAnsi="Arial" w:cs="Arial"/>
          <w:color w:val="202124"/>
          <w:shd w:val="clear" w:color="auto" w:fill="FFFFFF"/>
        </w:rPr>
        <w:t xml:space="preserve"> Based on access patters like frequent and infrequent we can select </w:t>
      </w:r>
      <w:r w:rsidR="008817BE">
        <w:rPr>
          <w:rFonts w:ascii="Arial" w:hAnsi="Arial" w:cs="Arial"/>
          <w:color w:val="202124"/>
          <w:shd w:val="clear" w:color="auto" w:fill="FFFFFF"/>
        </w:rPr>
        <w:t xml:space="preserve">storage classes. </w:t>
      </w:r>
    </w:p>
    <w:p w14:paraId="2A1A38BB" w14:textId="257C9D4F" w:rsidR="008817BE" w:rsidRDefault="008817BE" w:rsidP="00E97FD0">
      <w:pPr>
        <w:rPr>
          <w:rFonts w:ascii="Arial" w:hAnsi="Arial" w:cs="Arial"/>
          <w:color w:val="202124"/>
          <w:shd w:val="clear" w:color="auto" w:fill="FFFFFF"/>
        </w:rPr>
      </w:pPr>
      <w:r>
        <w:rPr>
          <w:rFonts w:ascii="Arial" w:hAnsi="Arial" w:cs="Arial"/>
          <w:color w:val="202124"/>
          <w:shd w:val="clear" w:color="auto" w:fill="FFFFFF"/>
        </w:rPr>
        <w:t>*There are 7 storage classes and categorized into 4 types.</w:t>
      </w:r>
    </w:p>
    <w:p w14:paraId="38AB9892" w14:textId="2B5F5EAF" w:rsidR="008817BE" w:rsidRDefault="00AE2833" w:rsidP="00E97FD0">
      <w:pPr>
        <w:rPr>
          <w:rFonts w:ascii="Arial" w:hAnsi="Arial" w:cs="Arial"/>
          <w:color w:val="202124"/>
          <w:shd w:val="clear" w:color="auto" w:fill="FFFFFF"/>
        </w:rPr>
      </w:pPr>
      <w:r>
        <w:rPr>
          <w:rFonts w:ascii="Arial" w:hAnsi="Arial" w:cs="Arial"/>
          <w:color w:val="202124"/>
          <w:shd w:val="clear" w:color="auto" w:fill="FFFFFF"/>
        </w:rPr>
        <w:t>A</w:t>
      </w:r>
      <w:r w:rsidR="008817BE">
        <w:rPr>
          <w:rFonts w:ascii="Arial" w:hAnsi="Arial" w:cs="Arial"/>
          <w:color w:val="202124"/>
          <w:shd w:val="clear" w:color="auto" w:fill="FFFFFF"/>
        </w:rPr>
        <w:t xml:space="preserve">.Frequently </w:t>
      </w:r>
    </w:p>
    <w:p w14:paraId="04C02B8E" w14:textId="0985DE52" w:rsidR="00AE2833" w:rsidRDefault="00AE2833" w:rsidP="00E97FD0">
      <w:pPr>
        <w:rPr>
          <w:rFonts w:ascii="Arial" w:hAnsi="Arial" w:cs="Arial"/>
          <w:color w:val="202124"/>
          <w:shd w:val="clear" w:color="auto" w:fill="FFFFFF"/>
        </w:rPr>
      </w:pPr>
      <w:r>
        <w:rPr>
          <w:rFonts w:ascii="Arial" w:hAnsi="Arial" w:cs="Arial"/>
          <w:color w:val="202124"/>
          <w:shd w:val="clear" w:color="auto" w:fill="FFFFFF"/>
        </w:rPr>
        <w:tab/>
        <w:t xml:space="preserve">1.Standard </w:t>
      </w:r>
    </w:p>
    <w:p w14:paraId="6FAEAF1A" w14:textId="0A40C6CD" w:rsidR="00AE2833" w:rsidRDefault="00AE2833" w:rsidP="00E97FD0">
      <w:pPr>
        <w:rPr>
          <w:rFonts w:ascii="Arial" w:hAnsi="Arial" w:cs="Arial"/>
          <w:color w:val="202124"/>
          <w:shd w:val="clear" w:color="auto" w:fill="FFFFFF"/>
        </w:rPr>
      </w:pPr>
      <w:r>
        <w:rPr>
          <w:rFonts w:ascii="Arial" w:hAnsi="Arial" w:cs="Arial"/>
          <w:color w:val="202124"/>
          <w:shd w:val="clear" w:color="auto" w:fill="FFFFFF"/>
        </w:rPr>
        <w:tab/>
        <w:t>2.Reduced Redundant storage</w:t>
      </w:r>
    </w:p>
    <w:p w14:paraId="4EB5FFA6" w14:textId="77777777" w:rsidR="00AE2833" w:rsidRDefault="00AE2833" w:rsidP="00E97FD0">
      <w:pPr>
        <w:rPr>
          <w:rFonts w:ascii="Arial" w:hAnsi="Arial" w:cs="Arial"/>
          <w:color w:val="202124"/>
          <w:shd w:val="clear" w:color="auto" w:fill="FFFFFF"/>
        </w:rPr>
      </w:pPr>
    </w:p>
    <w:p w14:paraId="7F00A9CA" w14:textId="77777777" w:rsidR="00AE2833" w:rsidRDefault="00AE2833" w:rsidP="00E97FD0">
      <w:pPr>
        <w:rPr>
          <w:rFonts w:ascii="Arial" w:hAnsi="Arial" w:cs="Arial"/>
          <w:color w:val="202124"/>
          <w:shd w:val="clear" w:color="auto" w:fill="FFFFFF"/>
        </w:rPr>
      </w:pPr>
    </w:p>
    <w:p w14:paraId="66D11465" w14:textId="371D6D8E" w:rsidR="008817BE" w:rsidRDefault="00AE2833" w:rsidP="00E97FD0">
      <w:pPr>
        <w:rPr>
          <w:rFonts w:ascii="Arial" w:hAnsi="Arial" w:cs="Arial"/>
          <w:color w:val="202124"/>
          <w:shd w:val="clear" w:color="auto" w:fill="FFFFFF"/>
        </w:rPr>
      </w:pPr>
      <w:r>
        <w:rPr>
          <w:rFonts w:ascii="Arial" w:hAnsi="Arial" w:cs="Arial"/>
          <w:color w:val="202124"/>
          <w:shd w:val="clear" w:color="auto" w:fill="FFFFFF"/>
        </w:rPr>
        <w:lastRenderedPageBreak/>
        <w:t>B</w:t>
      </w:r>
      <w:r w:rsidR="008817BE">
        <w:rPr>
          <w:rFonts w:ascii="Arial" w:hAnsi="Arial" w:cs="Arial"/>
          <w:color w:val="202124"/>
          <w:shd w:val="clear" w:color="auto" w:fill="FFFFFF"/>
        </w:rPr>
        <w:t>.InFrequent</w:t>
      </w:r>
    </w:p>
    <w:p w14:paraId="072A16B3" w14:textId="4DCB4651" w:rsidR="00AE2833" w:rsidRDefault="00AE2833" w:rsidP="00E97FD0">
      <w:pPr>
        <w:rPr>
          <w:rFonts w:ascii="Arial" w:hAnsi="Arial" w:cs="Arial"/>
          <w:color w:val="202124"/>
          <w:shd w:val="clear" w:color="auto" w:fill="FFFFFF"/>
        </w:rPr>
      </w:pPr>
      <w:r>
        <w:rPr>
          <w:rFonts w:ascii="Arial" w:hAnsi="Arial" w:cs="Arial"/>
          <w:color w:val="202124"/>
          <w:shd w:val="clear" w:color="auto" w:fill="FFFFFF"/>
        </w:rPr>
        <w:tab/>
        <w:t>3.Standard IA(infrequent access)</w:t>
      </w:r>
    </w:p>
    <w:p w14:paraId="0A555F94" w14:textId="3F1222C8" w:rsidR="00AE2833" w:rsidRDefault="00AE2833" w:rsidP="00E97FD0">
      <w:pPr>
        <w:rPr>
          <w:rFonts w:ascii="Arial" w:hAnsi="Arial" w:cs="Arial"/>
          <w:color w:val="202124"/>
          <w:shd w:val="clear" w:color="auto" w:fill="FFFFFF"/>
        </w:rPr>
      </w:pPr>
      <w:r>
        <w:rPr>
          <w:rFonts w:ascii="Arial" w:hAnsi="Arial" w:cs="Arial"/>
          <w:color w:val="202124"/>
          <w:shd w:val="clear" w:color="auto" w:fill="FFFFFF"/>
        </w:rPr>
        <w:tab/>
        <w:t>4.One zone IA</w:t>
      </w:r>
    </w:p>
    <w:p w14:paraId="43C501E4" w14:textId="35CD2F91" w:rsidR="008817BE" w:rsidRDefault="00AE2833" w:rsidP="00E97FD0">
      <w:pPr>
        <w:rPr>
          <w:rFonts w:ascii="Arial" w:hAnsi="Arial" w:cs="Arial"/>
          <w:color w:val="202124"/>
          <w:shd w:val="clear" w:color="auto" w:fill="FFFFFF"/>
        </w:rPr>
      </w:pPr>
      <w:r>
        <w:rPr>
          <w:rFonts w:ascii="Arial" w:hAnsi="Arial" w:cs="Arial"/>
          <w:color w:val="202124"/>
          <w:shd w:val="clear" w:color="auto" w:fill="FFFFFF"/>
        </w:rPr>
        <w:t>C</w:t>
      </w:r>
      <w:r w:rsidR="008817BE">
        <w:rPr>
          <w:rFonts w:ascii="Arial" w:hAnsi="Arial" w:cs="Arial"/>
          <w:color w:val="202124"/>
          <w:shd w:val="clear" w:color="auto" w:fill="FFFFFF"/>
        </w:rPr>
        <w:t>.Archiveal</w:t>
      </w:r>
    </w:p>
    <w:p w14:paraId="1BA6B082" w14:textId="2CFE170E" w:rsidR="00AE2833" w:rsidRDefault="00AE2833" w:rsidP="00E97FD0">
      <w:pPr>
        <w:rPr>
          <w:rFonts w:ascii="Arial" w:hAnsi="Arial" w:cs="Arial"/>
          <w:color w:val="202124"/>
          <w:shd w:val="clear" w:color="auto" w:fill="FFFFFF"/>
        </w:rPr>
      </w:pPr>
      <w:r>
        <w:rPr>
          <w:rFonts w:ascii="Arial" w:hAnsi="Arial" w:cs="Arial"/>
          <w:color w:val="202124"/>
          <w:shd w:val="clear" w:color="auto" w:fill="FFFFFF"/>
        </w:rPr>
        <w:tab/>
        <w:t>5.Galcier</w:t>
      </w:r>
    </w:p>
    <w:p w14:paraId="2AC73859" w14:textId="0B5E58A6" w:rsidR="00AE2833" w:rsidRDefault="00AE2833" w:rsidP="00E97FD0">
      <w:pPr>
        <w:rPr>
          <w:rFonts w:ascii="Arial" w:hAnsi="Arial" w:cs="Arial"/>
          <w:color w:val="202124"/>
          <w:shd w:val="clear" w:color="auto" w:fill="FFFFFF"/>
        </w:rPr>
      </w:pPr>
      <w:r>
        <w:rPr>
          <w:rFonts w:ascii="Arial" w:hAnsi="Arial" w:cs="Arial"/>
          <w:color w:val="202124"/>
          <w:shd w:val="clear" w:color="auto" w:fill="FFFFFF"/>
        </w:rPr>
        <w:tab/>
        <w:t>6.Glacier deep archival</w:t>
      </w:r>
    </w:p>
    <w:p w14:paraId="457DC28C" w14:textId="4444A4CF" w:rsidR="00AE2833" w:rsidRDefault="00AE2833" w:rsidP="00E97FD0">
      <w:pPr>
        <w:rPr>
          <w:rFonts w:ascii="Arial" w:hAnsi="Arial" w:cs="Arial"/>
          <w:color w:val="202124"/>
          <w:shd w:val="clear" w:color="auto" w:fill="FFFFFF"/>
        </w:rPr>
      </w:pPr>
      <w:r>
        <w:rPr>
          <w:rFonts w:ascii="Arial" w:hAnsi="Arial" w:cs="Arial"/>
          <w:color w:val="202124"/>
          <w:shd w:val="clear" w:color="auto" w:fill="FFFFFF"/>
        </w:rPr>
        <w:t>D</w:t>
      </w:r>
      <w:r w:rsidR="008817BE">
        <w:rPr>
          <w:rFonts w:ascii="Arial" w:hAnsi="Arial" w:cs="Arial"/>
          <w:color w:val="202124"/>
          <w:shd w:val="clear" w:color="auto" w:fill="FFFFFF"/>
        </w:rPr>
        <w:t>.Intellegent</w:t>
      </w:r>
    </w:p>
    <w:p w14:paraId="187362A2" w14:textId="36E3CA10" w:rsidR="00AE2833" w:rsidRDefault="00AE2833" w:rsidP="00E97FD0">
      <w:pPr>
        <w:rPr>
          <w:rFonts w:ascii="Arial" w:hAnsi="Arial" w:cs="Arial"/>
          <w:color w:val="202124"/>
          <w:shd w:val="clear" w:color="auto" w:fill="FFFFFF"/>
        </w:rPr>
      </w:pPr>
      <w:r>
        <w:rPr>
          <w:rFonts w:ascii="Arial" w:hAnsi="Arial" w:cs="Arial"/>
          <w:color w:val="202124"/>
          <w:shd w:val="clear" w:color="auto" w:fill="FFFFFF"/>
        </w:rPr>
        <w:tab/>
        <w:t>7.Intellegent</w:t>
      </w:r>
    </w:p>
    <w:p w14:paraId="5BCB913E" w14:textId="2B8FD1AA" w:rsidR="005C33D4" w:rsidRDefault="005C33D4" w:rsidP="00E97FD0">
      <w:pPr>
        <w:rPr>
          <w:rFonts w:ascii="Arial" w:hAnsi="Arial" w:cs="Arial"/>
          <w:color w:val="202124"/>
          <w:shd w:val="clear" w:color="auto" w:fill="FFFFFF"/>
        </w:rPr>
      </w:pPr>
    </w:p>
    <w:p w14:paraId="188B4C8F" w14:textId="26D6B4DC" w:rsidR="005C33D4" w:rsidRDefault="005C33D4" w:rsidP="00E97FD0">
      <w:pPr>
        <w:rPr>
          <w:rFonts w:ascii="Arial" w:hAnsi="Arial" w:cs="Arial"/>
          <w:color w:val="202124"/>
          <w:shd w:val="clear" w:color="auto" w:fill="FFFFFF"/>
        </w:rPr>
      </w:pPr>
      <w:r>
        <w:rPr>
          <w:rFonts w:ascii="Arial" w:hAnsi="Arial" w:cs="Arial"/>
          <w:color w:val="202124"/>
          <w:shd w:val="clear" w:color="auto" w:fill="FFFFFF"/>
        </w:rPr>
        <w:t>*Whenever we use objects frequently like webapplications we use frequent type of storage classes but aws not recommended RRS because every year 1.5 percent data will be lost.In this case standard is best choice for frequent access.</w:t>
      </w:r>
    </w:p>
    <w:p w14:paraId="480802DC" w14:textId="65F78BE4" w:rsidR="005C33D4" w:rsidRDefault="005C33D4" w:rsidP="00E97FD0">
      <w:pPr>
        <w:rPr>
          <w:rFonts w:ascii="Arial" w:hAnsi="Arial" w:cs="Arial"/>
          <w:color w:val="202124"/>
          <w:shd w:val="clear" w:color="auto" w:fill="FFFFFF"/>
        </w:rPr>
      </w:pPr>
      <w:r>
        <w:rPr>
          <w:rFonts w:ascii="Arial" w:hAnsi="Arial" w:cs="Arial"/>
          <w:color w:val="202124"/>
          <w:shd w:val="clear" w:color="auto" w:fill="FFFFFF"/>
        </w:rPr>
        <w:t>*If we go for storing database backups we can go with infrequent storage classes.</w:t>
      </w:r>
    </w:p>
    <w:p w14:paraId="64BE8743" w14:textId="10856FB6" w:rsidR="005C33D4" w:rsidRDefault="005C33D4" w:rsidP="00E97FD0">
      <w:pPr>
        <w:rPr>
          <w:rFonts w:ascii="Arial" w:hAnsi="Arial" w:cs="Arial"/>
          <w:color w:val="202124"/>
          <w:shd w:val="clear" w:color="auto" w:fill="FFFFFF"/>
        </w:rPr>
      </w:pPr>
      <w:r>
        <w:rPr>
          <w:rFonts w:ascii="Arial" w:hAnsi="Arial" w:cs="Arial"/>
          <w:color w:val="202124"/>
          <w:shd w:val="clear" w:color="auto" w:fill="FFFFFF"/>
        </w:rPr>
        <w:t>*If we want to sore our data in archive format we can go with archive type of storage classe.</w:t>
      </w:r>
    </w:p>
    <w:p w14:paraId="6A1B453F" w14:textId="1FBB4C04" w:rsidR="005C33D4" w:rsidRDefault="005C33D4" w:rsidP="00E97FD0">
      <w:pPr>
        <w:rPr>
          <w:rFonts w:ascii="Arial" w:hAnsi="Arial" w:cs="Arial"/>
          <w:color w:val="202124"/>
          <w:shd w:val="clear" w:color="auto" w:fill="FFFFFF"/>
        </w:rPr>
      </w:pPr>
      <w:r>
        <w:rPr>
          <w:rFonts w:ascii="Arial" w:hAnsi="Arial" w:cs="Arial"/>
          <w:color w:val="202124"/>
          <w:shd w:val="clear" w:color="auto" w:fill="FFFFFF"/>
        </w:rPr>
        <w:t>*If we don’t know which type of storage we can chose intelligent storage class.</w:t>
      </w:r>
    </w:p>
    <w:p w14:paraId="6F5FE5A1" w14:textId="4CF949D3" w:rsidR="005C33D4" w:rsidRDefault="005C33D4" w:rsidP="00E97FD0">
      <w:pPr>
        <w:rPr>
          <w:rFonts w:ascii="Arial" w:hAnsi="Arial" w:cs="Arial"/>
          <w:color w:val="202124"/>
          <w:shd w:val="clear" w:color="auto" w:fill="FFFFFF"/>
        </w:rPr>
      </w:pPr>
    </w:p>
    <w:p w14:paraId="1291F2B4" w14:textId="3D340C54" w:rsidR="005C33D4" w:rsidRDefault="005C33D4" w:rsidP="005C33D4">
      <w:pPr>
        <w:ind w:left="1440" w:firstLine="720"/>
        <w:rPr>
          <w:rFonts w:ascii="Arial" w:hAnsi="Arial" w:cs="Arial"/>
          <w:color w:val="202124"/>
          <w:shd w:val="clear" w:color="auto" w:fill="FFFFFF"/>
        </w:rPr>
      </w:pPr>
      <w:r>
        <w:rPr>
          <w:rFonts w:ascii="Arial" w:hAnsi="Arial" w:cs="Arial"/>
          <w:color w:val="202124"/>
          <w:shd w:val="clear" w:color="auto" w:fill="FFFFFF"/>
        </w:rPr>
        <w:t>Frequent                      infrequent</w:t>
      </w:r>
      <w:r>
        <w:rPr>
          <w:rFonts w:ascii="Arial" w:hAnsi="Arial" w:cs="Arial"/>
          <w:color w:val="202124"/>
          <w:shd w:val="clear" w:color="auto" w:fill="FFFFFF"/>
        </w:rPr>
        <w:tab/>
      </w:r>
      <w:r>
        <w:rPr>
          <w:rFonts w:ascii="Arial" w:hAnsi="Arial" w:cs="Arial"/>
          <w:color w:val="202124"/>
          <w:shd w:val="clear" w:color="auto" w:fill="FFFFFF"/>
        </w:rPr>
        <w:tab/>
        <w:t>intelligence   glacier</w:t>
      </w:r>
    </w:p>
    <w:p w14:paraId="10C9CEFB" w14:textId="77777777" w:rsidR="005C33D4" w:rsidRDefault="005C33D4" w:rsidP="00E97FD0">
      <w:pPr>
        <w:rPr>
          <w:rFonts w:ascii="Arial" w:hAnsi="Arial" w:cs="Arial"/>
          <w:color w:val="202124"/>
          <w:shd w:val="clear" w:color="auto" w:fill="FFFFFF"/>
        </w:rPr>
      </w:pPr>
    </w:p>
    <w:p w14:paraId="5DB0A5A4" w14:textId="45748F0A" w:rsidR="005C33D4" w:rsidRDefault="005C33D4" w:rsidP="00E97FD0">
      <w:pPr>
        <w:rPr>
          <w:rFonts w:ascii="Arial" w:hAnsi="Arial" w:cs="Arial"/>
          <w:color w:val="202124"/>
          <w:shd w:val="clear" w:color="auto" w:fill="FFFFFF"/>
        </w:rPr>
      </w:pPr>
      <w:r>
        <w:rPr>
          <w:rFonts w:ascii="Arial" w:hAnsi="Arial" w:cs="Arial"/>
          <w:color w:val="202124"/>
          <w:shd w:val="clear" w:color="auto" w:fill="FFFFFF"/>
        </w:rPr>
        <w:t>File format</w:t>
      </w:r>
      <w:r>
        <w:rPr>
          <w:rFonts w:ascii="Arial" w:hAnsi="Arial" w:cs="Arial"/>
          <w:color w:val="202124"/>
          <w:shd w:val="clear" w:color="auto" w:fill="FFFFFF"/>
        </w:rPr>
        <w:tab/>
      </w:r>
      <w:r>
        <w:rPr>
          <w:rFonts w:ascii="Arial" w:hAnsi="Arial" w:cs="Arial"/>
          <w:color w:val="202124"/>
          <w:shd w:val="clear" w:color="auto" w:fill="FFFFFF"/>
        </w:rPr>
        <w:tab/>
        <w:t>normal</w:t>
      </w:r>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color w:val="202124"/>
          <w:shd w:val="clear" w:color="auto" w:fill="FFFFFF"/>
        </w:rPr>
        <w:tab/>
        <w:t>normal</w:t>
      </w:r>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color w:val="202124"/>
          <w:shd w:val="clear" w:color="auto" w:fill="FFFFFF"/>
        </w:rPr>
        <w:tab/>
        <w:t>normal</w:t>
      </w:r>
      <w:r>
        <w:rPr>
          <w:rFonts w:ascii="Arial" w:hAnsi="Arial" w:cs="Arial"/>
          <w:color w:val="202124"/>
          <w:shd w:val="clear" w:color="auto" w:fill="FFFFFF"/>
        </w:rPr>
        <w:tab/>
      </w:r>
      <w:r>
        <w:rPr>
          <w:rFonts w:ascii="Arial" w:hAnsi="Arial" w:cs="Arial"/>
          <w:color w:val="202124"/>
          <w:shd w:val="clear" w:color="auto" w:fill="FFFFFF"/>
        </w:rPr>
        <w:tab/>
        <w:t>archive</w:t>
      </w:r>
    </w:p>
    <w:p w14:paraId="04453ED2" w14:textId="179CBACD" w:rsidR="00907297" w:rsidRDefault="005C33D4" w:rsidP="00E97FD0">
      <w:pPr>
        <w:rPr>
          <w:rFonts w:ascii="Arial" w:hAnsi="Arial" w:cs="Arial"/>
          <w:color w:val="202124"/>
          <w:shd w:val="clear" w:color="auto" w:fill="FFFFFF"/>
        </w:rPr>
      </w:pPr>
      <w:r>
        <w:rPr>
          <w:rFonts w:ascii="Arial" w:hAnsi="Arial" w:cs="Arial"/>
          <w:color w:val="202124"/>
          <w:shd w:val="clear" w:color="auto" w:fill="FFFFFF"/>
        </w:rPr>
        <w:t>Zones</w:t>
      </w:r>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color w:val="202124"/>
          <w:shd w:val="clear" w:color="auto" w:fill="FFFFFF"/>
        </w:rPr>
        <w:tab/>
      </w:r>
      <w:r w:rsidR="00907297">
        <w:rPr>
          <w:rFonts w:ascii="Arial" w:hAnsi="Arial" w:cs="Arial"/>
          <w:color w:val="202124"/>
          <w:shd w:val="clear" w:color="auto" w:fill="FFFFFF"/>
        </w:rPr>
        <w:t>&gt;=3</w:t>
      </w:r>
      <w:r w:rsidR="00907297">
        <w:rPr>
          <w:rFonts w:ascii="Arial" w:hAnsi="Arial" w:cs="Arial"/>
          <w:color w:val="202124"/>
          <w:shd w:val="clear" w:color="auto" w:fill="FFFFFF"/>
        </w:rPr>
        <w:tab/>
      </w:r>
      <w:r w:rsidR="00907297">
        <w:rPr>
          <w:rFonts w:ascii="Arial" w:hAnsi="Arial" w:cs="Arial"/>
          <w:color w:val="202124"/>
          <w:shd w:val="clear" w:color="auto" w:fill="FFFFFF"/>
        </w:rPr>
        <w:tab/>
      </w:r>
      <w:r w:rsidR="00907297">
        <w:rPr>
          <w:rFonts w:ascii="Arial" w:hAnsi="Arial" w:cs="Arial"/>
          <w:color w:val="202124"/>
          <w:shd w:val="clear" w:color="auto" w:fill="FFFFFF"/>
        </w:rPr>
        <w:tab/>
        <w:t>&gt;=3</w:t>
      </w:r>
      <w:r w:rsidR="00907297">
        <w:rPr>
          <w:rFonts w:ascii="Arial" w:hAnsi="Arial" w:cs="Arial"/>
          <w:color w:val="202124"/>
          <w:shd w:val="clear" w:color="auto" w:fill="FFFFFF"/>
        </w:rPr>
        <w:tab/>
      </w:r>
      <w:r w:rsidR="00907297">
        <w:rPr>
          <w:rFonts w:ascii="Arial" w:hAnsi="Arial" w:cs="Arial"/>
          <w:color w:val="202124"/>
          <w:shd w:val="clear" w:color="auto" w:fill="FFFFFF"/>
        </w:rPr>
        <w:tab/>
      </w:r>
      <w:r w:rsidR="00907297">
        <w:rPr>
          <w:rFonts w:ascii="Arial" w:hAnsi="Arial" w:cs="Arial"/>
          <w:color w:val="202124"/>
          <w:shd w:val="clear" w:color="auto" w:fill="FFFFFF"/>
        </w:rPr>
        <w:tab/>
        <w:t>&gt;=3</w:t>
      </w:r>
      <w:r w:rsidR="00907297">
        <w:rPr>
          <w:rFonts w:ascii="Arial" w:hAnsi="Arial" w:cs="Arial"/>
          <w:color w:val="202124"/>
          <w:shd w:val="clear" w:color="auto" w:fill="FFFFFF"/>
        </w:rPr>
        <w:tab/>
      </w:r>
      <w:r w:rsidR="00907297">
        <w:rPr>
          <w:rFonts w:ascii="Arial" w:hAnsi="Arial" w:cs="Arial"/>
          <w:color w:val="202124"/>
          <w:shd w:val="clear" w:color="auto" w:fill="FFFFFF"/>
        </w:rPr>
        <w:tab/>
        <w:t>&gt;=3</w:t>
      </w:r>
    </w:p>
    <w:p w14:paraId="1E882695" w14:textId="77777777" w:rsidR="00907297" w:rsidRDefault="00907297" w:rsidP="00907297">
      <w:pPr>
        <w:ind w:left="3600" w:firstLine="720"/>
        <w:rPr>
          <w:rFonts w:ascii="Arial" w:hAnsi="Arial" w:cs="Arial"/>
          <w:color w:val="202124"/>
          <w:shd w:val="clear" w:color="auto" w:fill="FFFFFF"/>
        </w:rPr>
      </w:pPr>
      <w:r>
        <w:rPr>
          <w:rFonts w:ascii="Arial" w:hAnsi="Arial" w:cs="Arial"/>
          <w:color w:val="202124"/>
          <w:shd w:val="clear" w:color="auto" w:fill="FFFFFF"/>
        </w:rPr>
        <w:t>(1 for onezone)</w:t>
      </w:r>
    </w:p>
    <w:p w14:paraId="00AA8F2F" w14:textId="77777777" w:rsidR="00907297" w:rsidRDefault="00907297" w:rsidP="00907297">
      <w:pPr>
        <w:rPr>
          <w:rFonts w:ascii="Arial" w:hAnsi="Arial" w:cs="Arial"/>
          <w:color w:val="202124"/>
          <w:shd w:val="clear" w:color="auto" w:fill="FFFFFF"/>
        </w:rPr>
      </w:pPr>
    </w:p>
    <w:p w14:paraId="37EBC2BB" w14:textId="77777777" w:rsidR="00907297" w:rsidRDefault="00907297" w:rsidP="00907297">
      <w:pPr>
        <w:rPr>
          <w:rFonts w:ascii="Arial" w:hAnsi="Arial" w:cs="Arial"/>
          <w:color w:val="202124"/>
          <w:shd w:val="clear" w:color="auto" w:fill="FFFFFF"/>
        </w:rPr>
      </w:pPr>
      <w:r>
        <w:rPr>
          <w:rFonts w:ascii="Arial" w:hAnsi="Arial" w:cs="Arial"/>
          <w:color w:val="202124"/>
          <w:shd w:val="clear" w:color="auto" w:fill="FFFFFF"/>
        </w:rPr>
        <w:t>Retrival fee</w:t>
      </w:r>
      <w:r>
        <w:rPr>
          <w:rFonts w:ascii="Arial" w:hAnsi="Arial" w:cs="Arial"/>
          <w:color w:val="202124"/>
          <w:shd w:val="clear" w:color="auto" w:fill="FFFFFF"/>
        </w:rPr>
        <w:tab/>
      </w:r>
      <w:r>
        <w:rPr>
          <w:rFonts w:ascii="Arial" w:hAnsi="Arial" w:cs="Arial"/>
          <w:color w:val="202124"/>
          <w:shd w:val="clear" w:color="auto" w:fill="FFFFFF"/>
        </w:rPr>
        <w:tab/>
        <w:t>none</w:t>
      </w:r>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color w:val="202124"/>
          <w:shd w:val="clear" w:color="auto" w:fill="FFFFFF"/>
        </w:rPr>
        <w:tab/>
        <w:t>none</w:t>
      </w:r>
      <w:r>
        <w:rPr>
          <w:rFonts w:ascii="Arial" w:hAnsi="Arial" w:cs="Arial"/>
          <w:color w:val="202124"/>
          <w:shd w:val="clear" w:color="auto" w:fill="FFFFFF"/>
        </w:rPr>
        <w:tab/>
      </w:r>
      <w:r>
        <w:rPr>
          <w:rFonts w:ascii="Arial" w:hAnsi="Arial" w:cs="Arial"/>
          <w:color w:val="202124"/>
          <w:shd w:val="clear" w:color="auto" w:fill="FFFFFF"/>
        </w:rPr>
        <w:tab/>
        <w:t xml:space="preserve">         basedontime   basedontime</w:t>
      </w:r>
    </w:p>
    <w:p w14:paraId="23A047AE" w14:textId="593AD510" w:rsidR="005C33D4" w:rsidRDefault="00907297" w:rsidP="00907297">
      <w:pPr>
        <w:rPr>
          <w:rFonts w:ascii="Arial" w:hAnsi="Arial" w:cs="Arial"/>
          <w:color w:val="202124"/>
          <w:shd w:val="clear" w:color="auto" w:fill="FFFFFF"/>
        </w:rPr>
      </w:pPr>
      <w:r>
        <w:rPr>
          <w:rFonts w:ascii="Arial" w:hAnsi="Arial" w:cs="Arial"/>
          <w:color w:val="202124"/>
          <w:shd w:val="clear" w:color="auto" w:fill="FFFFFF"/>
        </w:rPr>
        <w:t>Minimum charge</w:t>
      </w:r>
      <w:r>
        <w:rPr>
          <w:rFonts w:ascii="Arial" w:hAnsi="Arial" w:cs="Arial"/>
          <w:color w:val="202124"/>
          <w:shd w:val="clear" w:color="auto" w:fill="FFFFFF"/>
        </w:rPr>
        <w:tab/>
        <w:t xml:space="preserve">none </w:t>
      </w:r>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color w:val="202124"/>
          <w:shd w:val="clear" w:color="auto" w:fill="FFFFFF"/>
        </w:rPr>
        <w:tab/>
        <w:t>none</w:t>
      </w:r>
      <w:r>
        <w:rPr>
          <w:rFonts w:ascii="Arial" w:hAnsi="Arial" w:cs="Arial"/>
          <w:color w:val="202124"/>
          <w:shd w:val="clear" w:color="auto" w:fill="FFFFFF"/>
        </w:rPr>
        <w:tab/>
      </w:r>
      <w:r>
        <w:rPr>
          <w:rFonts w:ascii="Arial" w:hAnsi="Arial" w:cs="Arial"/>
          <w:color w:val="202124"/>
          <w:shd w:val="clear" w:color="auto" w:fill="FFFFFF"/>
        </w:rPr>
        <w:tab/>
        <w:t xml:space="preserve">        28days</w:t>
      </w:r>
      <w:r>
        <w:rPr>
          <w:rFonts w:ascii="Arial" w:hAnsi="Arial" w:cs="Arial"/>
          <w:color w:val="202124"/>
          <w:shd w:val="clear" w:color="auto" w:fill="FFFFFF"/>
        </w:rPr>
        <w:tab/>
        <w:t xml:space="preserve">         90/180days</w:t>
      </w:r>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color w:val="202124"/>
          <w:shd w:val="clear" w:color="auto" w:fill="FFFFFF"/>
        </w:rPr>
        <w:tab/>
      </w:r>
    </w:p>
    <w:p w14:paraId="37D65711" w14:textId="34D6F5DA" w:rsidR="008817BE" w:rsidRDefault="008817BE" w:rsidP="00E97FD0">
      <w:pPr>
        <w:rPr>
          <w:rFonts w:ascii="Arial" w:hAnsi="Arial" w:cs="Arial"/>
          <w:color w:val="202124"/>
          <w:shd w:val="clear" w:color="auto" w:fill="FFFFFF"/>
        </w:rPr>
      </w:pPr>
    </w:p>
    <w:p w14:paraId="35A27B65" w14:textId="77777777" w:rsidR="008817BE" w:rsidRPr="008817BE" w:rsidRDefault="008817BE" w:rsidP="00E97FD0">
      <w:pPr>
        <w:rPr>
          <w:rFonts w:ascii="Arial" w:hAnsi="Arial" w:cs="Arial"/>
          <w:color w:val="202124"/>
          <w:shd w:val="clear" w:color="auto" w:fill="FFFFFF"/>
        </w:rPr>
      </w:pPr>
    </w:p>
    <w:sectPr w:rsidR="008817BE" w:rsidRPr="008817BE" w:rsidSect="003D3001">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C26F99"/>
    <w:multiLevelType w:val="hybridMultilevel"/>
    <w:tmpl w:val="2DE2975A"/>
    <w:lvl w:ilvl="0" w:tplc="45BA84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F183C7E"/>
    <w:multiLevelType w:val="hybridMultilevel"/>
    <w:tmpl w:val="1538519E"/>
    <w:lvl w:ilvl="0" w:tplc="D1927EE8">
      <w:start w:val="1"/>
      <w:numFmt w:val="decimal"/>
      <w:lvlText w:val="%1."/>
      <w:lvlJc w:val="left"/>
      <w:pPr>
        <w:ind w:left="1490" w:hanging="113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6FF54EA"/>
    <w:multiLevelType w:val="hybridMultilevel"/>
    <w:tmpl w:val="FABEFC00"/>
    <w:lvl w:ilvl="0" w:tplc="E5800FEA">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B537081"/>
    <w:multiLevelType w:val="hybridMultilevel"/>
    <w:tmpl w:val="6DDAA0BA"/>
    <w:lvl w:ilvl="0" w:tplc="891C93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7967397">
    <w:abstractNumId w:val="2"/>
  </w:num>
  <w:num w:numId="2" w16cid:durableId="1425608628">
    <w:abstractNumId w:val="0"/>
  </w:num>
  <w:num w:numId="3" w16cid:durableId="1795516698">
    <w:abstractNumId w:val="1"/>
  </w:num>
  <w:num w:numId="4" w16cid:durableId="18531084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D0834"/>
    <w:rsid w:val="000D3F7A"/>
    <w:rsid w:val="001C2C5D"/>
    <w:rsid w:val="002B3072"/>
    <w:rsid w:val="003C73B6"/>
    <w:rsid w:val="003D3001"/>
    <w:rsid w:val="00451785"/>
    <w:rsid w:val="00451D97"/>
    <w:rsid w:val="004B1B9B"/>
    <w:rsid w:val="00502FFC"/>
    <w:rsid w:val="005C33D4"/>
    <w:rsid w:val="00683C48"/>
    <w:rsid w:val="006F4E8B"/>
    <w:rsid w:val="00776E4E"/>
    <w:rsid w:val="007928CF"/>
    <w:rsid w:val="007F49CE"/>
    <w:rsid w:val="007F696D"/>
    <w:rsid w:val="008817BE"/>
    <w:rsid w:val="00907297"/>
    <w:rsid w:val="00922928"/>
    <w:rsid w:val="009E51B5"/>
    <w:rsid w:val="00A60B91"/>
    <w:rsid w:val="00A75911"/>
    <w:rsid w:val="00AE2833"/>
    <w:rsid w:val="00C71912"/>
    <w:rsid w:val="00C7473E"/>
    <w:rsid w:val="00CD4C5C"/>
    <w:rsid w:val="00CF26F9"/>
    <w:rsid w:val="00D753DA"/>
    <w:rsid w:val="00D90062"/>
    <w:rsid w:val="00DD0834"/>
    <w:rsid w:val="00DF00F3"/>
    <w:rsid w:val="00E97FD0"/>
    <w:rsid w:val="00F76E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BEF95"/>
  <w15:chartTrackingRefBased/>
  <w15:docId w15:val="{01DA8150-F8BD-4D63-A706-525F397F6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26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1706</TotalTime>
  <Pages>10</Pages>
  <Words>434</Words>
  <Characters>2478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Venkatakrisha Maridu</dc:creator>
  <cp:keywords/>
  <dc:description/>
  <cp:lastModifiedBy>Venkatakrisha Maridu</cp:lastModifiedBy>
  <cp:revision>17</cp:revision>
  <dcterms:created xsi:type="dcterms:W3CDTF">2022-06-16T09:04:00Z</dcterms:created>
  <dcterms:modified xsi:type="dcterms:W3CDTF">2022-06-17T13:30:00Z</dcterms:modified>
</cp:coreProperties>
</file>